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CF" w:rsidRPr="000A3D99" w:rsidRDefault="000A3D99">
      <w:pPr>
        <w:pStyle w:val="a4"/>
        <w:jc w:val="center"/>
        <w:rPr>
          <w:i/>
        </w:rPr>
      </w:pPr>
      <w:r w:rsidRPr="000A3D99">
        <w:rPr>
          <w:i/>
        </w:rPr>
        <w:t xml:space="preserve"> </w:t>
      </w:r>
      <w:r w:rsidR="00923F7E" w:rsidRPr="000A3D99">
        <w:rPr>
          <w:i/>
        </w:rPr>
        <w:t>(редакция № 2 на 13 сентября 2019 г.)</w:t>
      </w:r>
    </w:p>
    <w:p w:rsidR="002943CF" w:rsidRPr="000A3D99" w:rsidRDefault="00923F7E">
      <w:pPr>
        <w:pStyle w:val="head"/>
      </w:pPr>
      <w:r w:rsidRPr="000A3D99">
        <w:rPr>
          <w:b/>
        </w:rPr>
        <w:t>ПРАВИТЕЛЬСТВО ПРИДНЕСТРОВСКОЙ МОЛДАВСКОЙ РЕСПУБЛИКИ</w:t>
      </w:r>
    </w:p>
    <w:p w:rsidR="002943CF" w:rsidRPr="000A3D99" w:rsidRDefault="00923F7E">
      <w:pPr>
        <w:pStyle w:val="head"/>
      </w:pPr>
      <w:r w:rsidRPr="000A3D99">
        <w:rPr>
          <w:b/>
        </w:rPr>
        <w:t>ПОСТАНОВЛЕНИЕ</w:t>
      </w:r>
    </w:p>
    <w:p w:rsidR="002943CF" w:rsidRPr="000A3D99" w:rsidRDefault="00923F7E">
      <w:pPr>
        <w:pStyle w:val="head"/>
      </w:pPr>
      <w:r w:rsidRPr="000A3D99">
        <w:rPr>
          <w:b/>
        </w:rPr>
        <w:t>от 29 февраля 2016 г.</w:t>
      </w:r>
      <w:r w:rsidRPr="000A3D99">
        <w:br/>
      </w:r>
      <w:r w:rsidRPr="000A3D99">
        <w:rPr>
          <w:b/>
        </w:rPr>
        <w:t>№ 41</w:t>
      </w:r>
    </w:p>
    <w:p w:rsidR="002943CF" w:rsidRPr="000A3D99" w:rsidRDefault="00923F7E">
      <w:pPr>
        <w:pStyle w:val="head"/>
      </w:pPr>
      <w:r w:rsidRPr="000A3D99">
        <w:rPr>
          <w:b/>
        </w:rPr>
        <w:t xml:space="preserve">Об утверждении </w:t>
      </w:r>
      <w:r w:rsidRPr="000A3D99">
        <w:rPr>
          <w:b/>
        </w:rPr>
        <w:t>Положения, структуры и предельной штатной численности Фонда государственного резерва Приднестровской Молдавской Республики</w:t>
      </w:r>
    </w:p>
    <w:p w:rsidR="002943CF" w:rsidRPr="000A3D99" w:rsidRDefault="00923F7E">
      <w:pPr>
        <w:ind w:firstLine="480"/>
        <w:jc w:val="both"/>
      </w:pPr>
      <w:proofErr w:type="gramStart"/>
      <w:r w:rsidRPr="000A3D99">
        <w:t xml:space="preserve">В соответствии со статьей 76-6 </w:t>
      </w:r>
      <w:hyperlink r:id="rId7" w:tooltip="(ВСТУПИЛ В СИЛУ 17.01.1996) Конституция Приднестровской Молдавской Республики" w:history="1">
        <w:r w:rsidRPr="000A3D99">
          <w:rPr>
            <w:rStyle w:val="a3"/>
            <w:color w:val="auto"/>
          </w:rPr>
          <w:t>Конституции Приднестровской Молдавской Республики</w:t>
        </w:r>
      </w:hyperlink>
      <w:r w:rsidRPr="000A3D99">
        <w:t xml:space="preserve">, статьей 25 </w:t>
      </w:r>
      <w:hyperlink r:id="rId8" w:tooltip="(ВСТУПИЛ В СИЛУ 30.12.2011) О Правительстве Приднестровской Молдавской Республики" w:history="1">
        <w:r w:rsidRPr="000A3D99">
          <w:rPr>
            <w:rStyle w:val="a3"/>
            <w:color w:val="auto"/>
          </w:rPr>
          <w:t>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0A3D99">
        <w:t xml:space="preserve"> (САЗ 11-48) в действующей редакции, </w:t>
      </w:r>
      <w:hyperlink r:id="rId9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</w:t>
        </w:r>
        <w:r w:rsidRPr="000A3D99">
          <w:rPr>
            <w:rStyle w:val="a3"/>
            <w:color w:val="auto"/>
          </w:rPr>
          <w:t>езерва Приднестровской Молдавской Республики"</w:t>
        </w:r>
      </w:hyperlink>
      <w:r w:rsidRPr="000A3D99">
        <w:t> (САЗ 04-45) в действующей редакции, Правительство Приднестровской Молдавской Республики постановляет:</w:t>
      </w:r>
      <w:proofErr w:type="gramEnd"/>
    </w:p>
    <w:p w:rsidR="002943CF" w:rsidRPr="000A3D99" w:rsidRDefault="00923F7E">
      <w:pPr>
        <w:ind w:firstLine="480"/>
        <w:jc w:val="both"/>
      </w:pPr>
      <w:r w:rsidRPr="000A3D99">
        <w:rPr>
          <w:b/>
        </w:rPr>
        <w:t>1.</w:t>
      </w:r>
      <w:r w:rsidRPr="000A3D99">
        <w:t xml:space="preserve"> Утвердить:</w:t>
      </w:r>
    </w:p>
    <w:p w:rsidR="002943CF" w:rsidRPr="000A3D99" w:rsidRDefault="00923F7E">
      <w:pPr>
        <w:ind w:firstLine="480"/>
        <w:jc w:val="both"/>
      </w:pPr>
      <w:r w:rsidRPr="000A3D99">
        <w:rPr>
          <w:b/>
          <w:i/>
        </w:rPr>
        <w:t>а)</w:t>
      </w:r>
      <w:r w:rsidRPr="000A3D99">
        <w:t xml:space="preserve"> Положение о Фонде государственного резерва Приднестровской Молдавской Республики (Прилож</w:t>
      </w:r>
      <w:r w:rsidRPr="000A3D99">
        <w:t>ение № 1 к настоящему Постановлению);</w:t>
      </w:r>
    </w:p>
    <w:p w:rsidR="002943CF" w:rsidRPr="000A3D99" w:rsidRDefault="00923F7E">
      <w:pPr>
        <w:ind w:firstLine="480"/>
        <w:jc w:val="both"/>
      </w:pPr>
      <w:r w:rsidRPr="000A3D99">
        <w:rPr>
          <w:b/>
          <w:i/>
        </w:rPr>
        <w:t>б)</w:t>
      </w:r>
      <w:r w:rsidRPr="000A3D99">
        <w:t xml:space="preserve"> структуру Фонда государственного резерва Приднестровской Молдавской Республики (Приложение № 2 к настоящему Постановлению);</w:t>
      </w:r>
    </w:p>
    <w:p w:rsidR="002943CF" w:rsidRPr="000A3D99" w:rsidRDefault="00923F7E">
      <w:pPr>
        <w:ind w:firstLine="480"/>
        <w:jc w:val="both"/>
      </w:pPr>
      <w:r w:rsidRPr="000A3D99">
        <w:rPr>
          <w:b/>
          <w:i/>
        </w:rPr>
        <w:t>в)</w:t>
      </w:r>
      <w:r w:rsidRPr="000A3D99">
        <w:t xml:space="preserve"> предельную штатную численность Фонда государственного резерва </w:t>
      </w:r>
      <w:proofErr w:type="gramStart"/>
      <w:r w:rsidRPr="000A3D99">
        <w:t>Приднестровской</w:t>
      </w:r>
      <w:proofErr w:type="gramEnd"/>
      <w:r w:rsidRPr="000A3D99">
        <w:t xml:space="preserve"> Молдавской</w:t>
      </w:r>
      <w:r w:rsidRPr="000A3D99">
        <w:t xml:space="preserve"> Республики в количестве 18 (восемнадцати) штатных единиц.</w:t>
      </w:r>
    </w:p>
    <w:p w:rsidR="002943CF" w:rsidRPr="000A3D99" w:rsidRDefault="00923F7E">
      <w:pPr>
        <w:ind w:firstLine="480"/>
        <w:jc w:val="both"/>
      </w:pPr>
      <w:r w:rsidRPr="000A3D99">
        <w:rPr>
          <w:b/>
        </w:rPr>
        <w:t>2.</w:t>
      </w:r>
      <w:r w:rsidRPr="000A3D99">
        <w:t xml:space="preserve"> Признать утратившим силу </w:t>
      </w:r>
      <w:hyperlink r:id="rId10" w:tooltip="(УТРАТИЛ СИЛУ 08.03.2016) Об утверждении Положения, структуры и предельной штатной численности Фонда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Постановление Правительства Приднестровской Молдавской Республики от 13 августа 2013 года № 180 "Об утверждении Положения, структуры и предельной штатной численности Фонда государст</w:t>
        </w:r>
        <w:r w:rsidRPr="000A3D99">
          <w:rPr>
            <w:rStyle w:val="a3"/>
            <w:color w:val="auto"/>
          </w:rPr>
          <w:t>венного резерва Приднестровской Молдавской Республики"</w:t>
        </w:r>
      </w:hyperlink>
      <w:r w:rsidRPr="000A3D99">
        <w:t> (САЗ 13-33).</w:t>
      </w:r>
    </w:p>
    <w:p w:rsidR="002943CF" w:rsidRPr="000A3D99" w:rsidRDefault="00923F7E">
      <w:pPr>
        <w:ind w:firstLine="480"/>
        <w:jc w:val="both"/>
      </w:pPr>
      <w:r w:rsidRPr="000A3D99">
        <w:rPr>
          <w:b/>
        </w:rPr>
        <w:t>3.</w:t>
      </w:r>
      <w:r w:rsidRPr="000A3D99">
        <w:t xml:space="preserve"> Настоящее Постановление Правительства Приднестровской Молдавской Республики вступает в силу со дня, следующего за днем его официального опубликования.</w:t>
      </w:r>
    </w:p>
    <w:p w:rsidR="002943CF" w:rsidRPr="000A3D99" w:rsidRDefault="00923F7E">
      <w:pPr>
        <w:pStyle w:val="a4"/>
      </w:pPr>
      <w:r w:rsidRPr="000A3D99">
        <w:rPr>
          <w:b/>
        </w:rPr>
        <w:t>Председатель Правительства</w:t>
      </w:r>
      <w:r w:rsidRPr="000A3D99">
        <w:br/>
      </w:r>
      <w:r w:rsidRPr="000A3D99">
        <w:rPr>
          <w:b/>
        </w:rPr>
        <w:t>Прид</w:t>
      </w:r>
      <w:r w:rsidRPr="000A3D99">
        <w:rPr>
          <w:b/>
        </w:rPr>
        <w:t>нестровской Молдавской Республики П. Прокудин</w:t>
      </w:r>
    </w:p>
    <w:p w:rsidR="002943CF" w:rsidRPr="000A3D99" w:rsidRDefault="00923F7E">
      <w:pPr>
        <w:pStyle w:val="a4"/>
      </w:pPr>
      <w:r w:rsidRPr="000A3D99">
        <w:t>г. Тирасполь</w:t>
      </w:r>
      <w:r w:rsidRPr="000A3D99">
        <w:br/>
      </w:r>
      <w:r w:rsidRPr="000A3D99">
        <w:t>29 февраля 2016 г.</w:t>
      </w:r>
      <w:r w:rsidRPr="000A3D99">
        <w:br/>
      </w:r>
      <w:r w:rsidRPr="000A3D99">
        <w:t>№ 41</w:t>
      </w:r>
    </w:p>
    <w:p w:rsidR="000A3D99" w:rsidRPr="000A3D99" w:rsidRDefault="000A3D99">
      <w:r w:rsidRPr="000A3D99">
        <w:br w:type="page"/>
      </w:r>
    </w:p>
    <w:p w:rsidR="002943CF" w:rsidRPr="000A3D99" w:rsidRDefault="00923F7E">
      <w:pPr>
        <w:pStyle w:val="a4"/>
        <w:jc w:val="right"/>
      </w:pPr>
      <w:r w:rsidRPr="000A3D99">
        <w:lastRenderedPageBreak/>
        <w:t>Приложение № 1</w:t>
      </w:r>
      <w:r w:rsidRPr="000A3D99">
        <w:br/>
      </w:r>
      <w:r w:rsidRPr="000A3D99">
        <w:t>к Постановлению Правительства</w:t>
      </w:r>
      <w:r w:rsidRPr="000A3D99">
        <w:br/>
      </w:r>
      <w:r w:rsidRPr="000A3D99">
        <w:t>Приднестровской Молдавской Республики</w:t>
      </w:r>
      <w:r w:rsidRPr="000A3D99">
        <w:br/>
      </w:r>
      <w:r w:rsidRPr="000A3D99">
        <w:t>от 29 февраля 2016 года № 41</w:t>
      </w:r>
    </w:p>
    <w:p w:rsidR="002943CF" w:rsidRPr="000A3D99" w:rsidRDefault="00923F7E">
      <w:pPr>
        <w:pStyle w:val="1"/>
        <w:ind w:firstLine="480"/>
        <w:jc w:val="center"/>
        <w:rPr>
          <w:color w:val="auto"/>
        </w:rPr>
      </w:pPr>
      <w:r w:rsidRPr="000A3D99">
        <w:rPr>
          <w:color w:val="auto"/>
        </w:rPr>
        <w:t>Положение</w:t>
      </w:r>
      <w:r w:rsidRPr="000A3D99">
        <w:rPr>
          <w:color w:val="auto"/>
        </w:rPr>
        <w:br/>
        <w:t>о Фонде государственного резерва Приднестровской Мо</w:t>
      </w:r>
      <w:r w:rsidRPr="000A3D99">
        <w:rPr>
          <w:color w:val="auto"/>
        </w:rPr>
        <w:t>лдавской Республики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1.</w:t>
      </w:r>
      <w:r w:rsidRPr="000A3D99">
        <w:rPr>
          <w:color w:val="auto"/>
        </w:rPr>
        <w:t xml:space="preserve"> Общие положения</w:t>
      </w:r>
    </w:p>
    <w:p w:rsidR="002943CF" w:rsidRPr="000A3D99" w:rsidRDefault="00923F7E">
      <w:pPr>
        <w:ind w:firstLine="480"/>
        <w:jc w:val="both"/>
      </w:pPr>
      <w:r w:rsidRPr="000A3D99">
        <w:t>1. Фонд гос</w:t>
      </w:r>
      <w:bookmarkStart w:id="0" w:name="_GoBack"/>
      <w:bookmarkEnd w:id="0"/>
      <w:r w:rsidRPr="000A3D99">
        <w:t>ударственного резерва Приднестровской Молдавской Республики (далее - Фонд государственного резерва) является целевым бюджетным фондом, подведомственным Правительству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2. Фонд государственного резерва создан для формирования финансового резерва Приднестровской Молдавской Республики и государственного материального резерва.</w:t>
      </w:r>
    </w:p>
    <w:p w:rsidR="002943CF" w:rsidRPr="000A3D99" w:rsidRDefault="00923F7E">
      <w:pPr>
        <w:ind w:firstLine="480"/>
        <w:jc w:val="both"/>
      </w:pPr>
      <w:r w:rsidRPr="000A3D99">
        <w:t>3. Материальные и денежные средства Фонда государственного резерва являются государственной собстве</w:t>
      </w:r>
      <w:r w:rsidRPr="000A3D99">
        <w:t>нностью Приднестровской Молдавской Республики, отражаются в республиканском бюджете, находятся в оперативном управлении Фонда государственного резерва и безвозмездному изъятию не подлежат.</w:t>
      </w:r>
    </w:p>
    <w:p w:rsidR="002943CF" w:rsidRPr="000A3D99" w:rsidRDefault="00923F7E">
      <w:pPr>
        <w:ind w:firstLine="480"/>
        <w:jc w:val="both"/>
      </w:pPr>
      <w:r w:rsidRPr="000A3D99">
        <w:t xml:space="preserve">4. </w:t>
      </w:r>
      <w:proofErr w:type="gramStart"/>
      <w:r w:rsidRPr="000A3D99">
        <w:t>Средства Фонда государственного резерва имеют целевое назначение</w:t>
      </w:r>
      <w:r w:rsidRPr="000A3D99">
        <w:t xml:space="preserve"> и используются в строгом соответствии с </w:t>
      </w:r>
      <w:hyperlink r:id="rId11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Приднестровской Молдавской Республики"</w:t>
        </w:r>
      </w:hyperlink>
      <w:r w:rsidRPr="000A3D99">
        <w:t> (САЗ 04-45) (далее - Закон Приднестровской М</w:t>
      </w:r>
      <w:r w:rsidRPr="000A3D99">
        <w:t>олдавской Республики "О Фонде государственного резерва Приднестровской Молдавской Республики") и иными нормативными правовыми актами Приднестровской Молдавской Республики, разработанными в соответствии с ним.</w:t>
      </w:r>
      <w:proofErr w:type="gramEnd"/>
    </w:p>
    <w:p w:rsidR="002943CF" w:rsidRPr="000A3D99" w:rsidRDefault="00923F7E">
      <w:pPr>
        <w:ind w:firstLine="480"/>
        <w:jc w:val="both"/>
      </w:pPr>
      <w:r w:rsidRPr="000A3D99">
        <w:t>5. Доходы и расходы (с указанием сумм по направ</w:t>
      </w:r>
      <w:r w:rsidRPr="000A3D99">
        <w:t>лениям) Фонда государственного резерва устанавливаются ежегодно законом о республиканском бюджете на очередной финансовый год.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2.</w:t>
      </w:r>
      <w:r w:rsidRPr="000A3D99">
        <w:rPr>
          <w:color w:val="auto"/>
        </w:rPr>
        <w:t xml:space="preserve"> Правовое положение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 xml:space="preserve">6. Фонд государственного резерва является юридическим лицом, имеет круглую </w:t>
      </w:r>
      <w:r w:rsidRPr="000A3D99">
        <w:t>печать с изображением герба Приднестровской Молдавской Республики, наименованием на русском, молдавском и украинском языках и другие реквизиты.</w:t>
      </w:r>
    </w:p>
    <w:p w:rsidR="002943CF" w:rsidRPr="000A3D99" w:rsidRDefault="00923F7E">
      <w:pPr>
        <w:ind w:firstLine="480"/>
        <w:jc w:val="both"/>
      </w:pPr>
      <w:r w:rsidRPr="000A3D99">
        <w:t xml:space="preserve">7. Фонд государственного резерва является самостоятельным экономическим субъектом </w:t>
      </w:r>
      <w:proofErr w:type="gramStart"/>
      <w:r w:rsidRPr="000A3D99">
        <w:t>правоотношений</w:t>
      </w:r>
      <w:proofErr w:type="gramEnd"/>
      <w:r w:rsidRPr="000A3D99">
        <w:t xml:space="preserve"> как с резидента</w:t>
      </w:r>
      <w:r w:rsidRPr="000A3D99">
        <w:t>ми, так и с нерезидентами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 xml:space="preserve">Фонд государственного резерва вправе открывать счета в рублях Приднестровской Молдавской Республики и валютные счета в соответствии с Законом Приднестровской </w:t>
      </w:r>
      <w:r w:rsidRPr="000A3D99">
        <w:lastRenderedPageBreak/>
        <w:t>Молдавской Республики "О Фонде го</w:t>
      </w:r>
      <w:r w:rsidRPr="000A3D99">
        <w:t>сударственного резерва Приднестровской Молдавской Республики", иными нормативными правовыми актами и настоящим Положением в финансово-кредитных учреждениях Приднестровской Молдавской Республики и финансово-кредитных учреждениях иностранных государств.</w:t>
      </w:r>
    </w:p>
    <w:p w:rsidR="002943CF" w:rsidRPr="000A3D99" w:rsidRDefault="00923F7E">
      <w:pPr>
        <w:ind w:firstLine="480"/>
        <w:jc w:val="both"/>
      </w:pPr>
      <w:r w:rsidRPr="000A3D99">
        <w:t>8. П</w:t>
      </w:r>
      <w:r w:rsidRPr="000A3D99">
        <w:t>орядок образования и деятельности Фонда государственного резерва определяется Правительством Приднестровской Молдавской Республики в соответствии с законодательством, регулирующим деятельность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>9. Фонд государственного резерв</w:t>
      </w:r>
      <w:r w:rsidRPr="000A3D99">
        <w:t>а в своей деятельности руководствуется Конституцией Приднестровской Молдавской Республики, законами Приднестровской Молдавской Республики, международными договорами Приднестровской Молдавской Республики, настоящим Положением, иными нормативными правовыми а</w:t>
      </w:r>
      <w:r w:rsidRPr="000A3D99">
        <w:t>ктами Приднестровской Молдавской Республики в сфере правового регулирования деятельности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 xml:space="preserve">10. Фонд государственного резерва осуществляет свою деятельность в непосредственном взаимодействии с органами государственной власти и </w:t>
      </w:r>
      <w:r w:rsidRPr="000A3D99">
        <w:t>управления, органами местного самоуправления, общественными объединениями и иными организациями.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3.</w:t>
      </w:r>
      <w:r w:rsidRPr="000A3D99">
        <w:rPr>
          <w:color w:val="auto"/>
        </w:rPr>
        <w:t xml:space="preserve"> Основные задачи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11. Основными задачами Фонда государственного резерва являются:</w:t>
      </w:r>
    </w:p>
    <w:p w:rsidR="002943CF" w:rsidRPr="000A3D99" w:rsidRDefault="00923F7E">
      <w:pPr>
        <w:ind w:firstLine="480"/>
        <w:jc w:val="both"/>
      </w:pPr>
      <w:r w:rsidRPr="000A3D99">
        <w:t>а) обеспечение мобилизационных нужд Приднестр</w:t>
      </w:r>
      <w:r w:rsidRPr="000A3D99">
        <w:t>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б) оказание государственной поддержки различным отраслям народного хозяйства в целях стабилизации экономики;</w:t>
      </w:r>
    </w:p>
    <w:p w:rsidR="002943CF" w:rsidRPr="000A3D99" w:rsidRDefault="00923F7E">
      <w:pPr>
        <w:ind w:firstLine="480"/>
        <w:jc w:val="both"/>
      </w:pPr>
      <w:r w:rsidRPr="000A3D99">
        <w:t>в) обеспечение первоочередных работ при ликвидации последствий чрезвычайных ситуаций;</w:t>
      </w:r>
    </w:p>
    <w:p w:rsidR="002943CF" w:rsidRPr="000A3D99" w:rsidRDefault="00923F7E">
      <w:pPr>
        <w:ind w:firstLine="480"/>
        <w:jc w:val="both"/>
      </w:pPr>
      <w:r w:rsidRPr="000A3D99">
        <w:t>г) оказание регулирующего возде</w:t>
      </w:r>
      <w:r w:rsidRPr="000A3D99">
        <w:t>йствия на рынок;</w:t>
      </w:r>
    </w:p>
    <w:p w:rsidR="002943CF" w:rsidRPr="000A3D99" w:rsidRDefault="00923F7E">
      <w:pPr>
        <w:ind w:firstLine="480"/>
        <w:jc w:val="both"/>
      </w:pPr>
      <w:r w:rsidRPr="000A3D99">
        <w:t>д) создание стратегического запаса на долгосрочную перспективу (5 - 10 лет).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4.</w:t>
      </w:r>
      <w:r w:rsidRPr="000A3D99">
        <w:rPr>
          <w:color w:val="auto"/>
        </w:rPr>
        <w:t xml:space="preserve"> Основные функции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12. Фонд государственного резерва в соответствии с возложенными на него задачами осуществляет следующие функции</w:t>
      </w:r>
      <w:r w:rsidRPr="000A3D99">
        <w:t>:</w:t>
      </w:r>
    </w:p>
    <w:p w:rsidR="002943CF" w:rsidRPr="000A3D99" w:rsidRDefault="00923F7E">
      <w:pPr>
        <w:ind w:firstLine="480"/>
        <w:jc w:val="both"/>
      </w:pPr>
      <w:r w:rsidRPr="000A3D99">
        <w:t>а) обеспечивает целевое расходование средств Фонда государственного резерва по направлениям в соответствии с действующим законодательством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б) осуществляет планирование и учет доходов и расходов средств Фонда государ</w:t>
      </w:r>
      <w:r w:rsidRPr="000A3D99">
        <w:t>ственного резерва, устанавливаемых ежегодно законом о республиканском бюджете на очередной финансовый год;</w:t>
      </w:r>
    </w:p>
    <w:p w:rsidR="002943CF" w:rsidRPr="000A3D99" w:rsidRDefault="00923F7E">
      <w:pPr>
        <w:ind w:firstLine="480"/>
        <w:jc w:val="both"/>
      </w:pPr>
      <w:r w:rsidRPr="000A3D99">
        <w:t>в) организует взаимодействие с кредитными организациями (банками) по реализации распределения средств безвозмездной финансовой помощи Российской Феде</w:t>
      </w:r>
      <w:r w:rsidRPr="000A3D99">
        <w:t>рации для оказания поддержки хозяйствующим субъектам Приднестровской Молдавской Республики с использованием двухуровневой процедуры кредитования;</w:t>
      </w:r>
    </w:p>
    <w:p w:rsidR="002943CF" w:rsidRPr="000A3D99" w:rsidRDefault="00923F7E">
      <w:pPr>
        <w:ind w:firstLine="480"/>
        <w:jc w:val="both"/>
      </w:pPr>
      <w:r w:rsidRPr="000A3D99">
        <w:t>г) без привлечения кредитных организаций Приднестровской Молдавской Республики самостоятельно предоставляет ср</w:t>
      </w:r>
      <w:r w:rsidRPr="000A3D99">
        <w:t xml:space="preserve">едства безвозмездной финансовой помощи Российской </w:t>
      </w:r>
      <w:r w:rsidRPr="000A3D99">
        <w:lastRenderedPageBreak/>
        <w:t>Федерации в виде беспроцентного займа на цели и в порядке, установленные правовым актом Верховного Совета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д) организует процесс льготного кредитования субъектов малого</w:t>
      </w:r>
      <w:r w:rsidRPr="000A3D99">
        <w:t xml:space="preserve"> предпринимательства Приднестровской Молдавской Республики в рамках механизма поддержки субъектов малого предпринимательства в соответствии с действующим законодательством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е) осуществляет систематический контроль, мон</w:t>
      </w:r>
      <w:r w:rsidRPr="000A3D99">
        <w:t>иторинг, анализ результатов и эффективности реализации льготного кредитования в пределах полномочий и обязанностей, установленных действующим законодательством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ж) представляет ежеквартальные отчеты Фонда государственн</w:t>
      </w:r>
      <w:r w:rsidRPr="000A3D99">
        <w:t>ого резерва об использовании средств Фондом государственного резерва для сведения Президенту Приднестровской Молдавской Республики, Правительству Приднестровской Молдавской Республики и Верховному Совету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з) представля</w:t>
      </w:r>
      <w:r w:rsidRPr="000A3D99">
        <w:t>ет исполнительному органу государственной власти, реализующему функции по выработке государственной политики и нормативно-правовому регулированию в бюджетной сфере, ежегодный отчет о своей деятельности в срок, установленный для представления отчета о респу</w:t>
      </w:r>
      <w:r w:rsidRPr="000A3D99">
        <w:t>бликанском бюджете на соответствующий год;</w:t>
      </w:r>
    </w:p>
    <w:p w:rsidR="002943CF" w:rsidRPr="000A3D99" w:rsidRDefault="00923F7E">
      <w:pPr>
        <w:ind w:firstLine="480"/>
        <w:jc w:val="both"/>
      </w:pPr>
      <w:r w:rsidRPr="000A3D99">
        <w:t>и) осуществляет взаимодействие с органами государственной власти и управления Приднестровской Молдавской Республики, органами местной власти, кредитными и иными организациями по вопросам, связанным с деятельностью</w:t>
      </w:r>
      <w:r w:rsidRPr="000A3D99">
        <w:t xml:space="preserve">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к) разрабатывает проекты нормативных правовых актов Приднестровской Молдавской Республики, дает заключения на проекты нормативных правовых актов органов государственной власти и управления по вопросам, связанным с деятельно</w:t>
      </w:r>
      <w:r w:rsidRPr="000A3D99">
        <w:t>стью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л) осуществляет в установленном действующим законодательством Приднестровской Молдавской Республики </w:t>
      </w:r>
      <w:proofErr w:type="gramStart"/>
      <w:r w:rsidRPr="000A3D99">
        <w:t>порядке</w:t>
      </w:r>
      <w:proofErr w:type="gramEnd"/>
      <w:r w:rsidRPr="000A3D99">
        <w:t xml:space="preserve"> размещение средств финансового резерва Приднестровской Молдавской Республики на внутреннем и международном фина</w:t>
      </w:r>
      <w:r w:rsidRPr="000A3D99">
        <w:t>нсовых рынках;</w:t>
      </w:r>
    </w:p>
    <w:p w:rsidR="002943CF" w:rsidRPr="000A3D99" w:rsidRDefault="00923F7E">
      <w:pPr>
        <w:ind w:firstLine="480"/>
        <w:jc w:val="both"/>
      </w:pPr>
      <w:r w:rsidRPr="000A3D99">
        <w:t>м) осуществляет в установленном действующим законодательством Приднестровской Молдавской Республики порядке формирование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proofErr w:type="gramStart"/>
      <w:r w:rsidRPr="000A3D99">
        <w:t>н) осуществляет в установленном действующим законодательством Приднестровской Молдавской Республики порядке формирование и размещение заказов на поставку материальных ценностей в государственный материальный резерв, организацию контроля, размещения, хранен</w:t>
      </w:r>
      <w:r w:rsidRPr="000A3D99">
        <w:t xml:space="preserve">ия, замены, закладки, заимствования и выпуска материальных ценностей из государственного материального резерва в порядке, установленном </w:t>
      </w:r>
      <w:hyperlink r:id="rId12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Приднестровской Молдавской Республики"</w:t>
        </w:r>
      </w:hyperlink>
      <w:r w:rsidRPr="000A3D99">
        <w:t> (САЗ 04-45);</w:t>
      </w:r>
      <w:proofErr w:type="gramEnd"/>
    </w:p>
    <w:p w:rsidR="002943CF" w:rsidRPr="000A3D99" w:rsidRDefault="00923F7E">
      <w:pPr>
        <w:ind w:firstLine="480"/>
        <w:jc w:val="both"/>
      </w:pPr>
      <w:r w:rsidRPr="000A3D99">
        <w:t>о) осуществляет иные функции</w:t>
      </w:r>
      <w:r w:rsidRPr="000A3D99">
        <w:t>, связанные с реализацией задач Фонда государственного резерва.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5.</w:t>
      </w:r>
      <w:r w:rsidRPr="000A3D99">
        <w:rPr>
          <w:color w:val="auto"/>
        </w:rPr>
        <w:t xml:space="preserve"> Источники формирования средств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13. Источниками формирования средств Фонда государственного резерва являются:</w:t>
      </w:r>
    </w:p>
    <w:p w:rsidR="002943CF" w:rsidRPr="000A3D99" w:rsidRDefault="00923F7E">
      <w:pPr>
        <w:ind w:firstLine="480"/>
        <w:jc w:val="both"/>
      </w:pPr>
      <w:r w:rsidRPr="000A3D99">
        <w:t xml:space="preserve">а) средства республиканского бюджета, выделяемые </w:t>
      </w:r>
      <w:r w:rsidRPr="000A3D99">
        <w:t>на формирование данного Фонда, в размере не менее 1 процента суммы доходов республиканского бюджета по налоговым платежам;</w:t>
      </w:r>
    </w:p>
    <w:p w:rsidR="002943CF" w:rsidRPr="000A3D99" w:rsidRDefault="00923F7E">
      <w:pPr>
        <w:ind w:firstLine="480"/>
        <w:jc w:val="both"/>
      </w:pPr>
      <w:r w:rsidRPr="000A3D99">
        <w:t>б) доходы, полученные от размещения средств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lastRenderedPageBreak/>
        <w:t>в) сумма превышения доходов над расходами республиканског</w:t>
      </w:r>
      <w:r w:rsidRPr="000A3D99">
        <w:t>о бюджета, полученная в ходе исполнения республиканского бюджета;</w:t>
      </w:r>
    </w:p>
    <w:p w:rsidR="002943CF" w:rsidRPr="000A3D99" w:rsidRDefault="00923F7E">
      <w:pPr>
        <w:ind w:firstLine="480"/>
        <w:jc w:val="both"/>
      </w:pPr>
      <w:r w:rsidRPr="000A3D99">
        <w:t>г) не менее 5 процентов доходов от приватизации государственного имущества;</w:t>
      </w:r>
    </w:p>
    <w:p w:rsidR="002943CF" w:rsidRPr="000A3D99" w:rsidRDefault="00923F7E">
      <w:pPr>
        <w:ind w:firstLine="480"/>
        <w:jc w:val="both"/>
      </w:pPr>
      <w:r w:rsidRPr="000A3D99">
        <w:t>д) безвозмездная помощь;</w:t>
      </w:r>
    </w:p>
    <w:p w:rsidR="002943CF" w:rsidRPr="000A3D99" w:rsidRDefault="00923F7E">
      <w:pPr>
        <w:ind w:firstLine="480"/>
        <w:jc w:val="both"/>
      </w:pPr>
      <w:r w:rsidRPr="000A3D99">
        <w:t>е) иные не запрещенные законодательством поступления.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6.</w:t>
      </w:r>
      <w:r w:rsidRPr="000A3D99">
        <w:rPr>
          <w:color w:val="auto"/>
        </w:rPr>
        <w:t xml:space="preserve"> Состав средств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 xml:space="preserve">14. Средства Фонда государственного резерва состоят </w:t>
      </w:r>
      <w:proofErr w:type="gramStart"/>
      <w:r w:rsidRPr="000A3D99">
        <w:t>из</w:t>
      </w:r>
      <w:proofErr w:type="gramEnd"/>
      <w:r w:rsidRPr="000A3D99">
        <w:t>:</w:t>
      </w:r>
    </w:p>
    <w:p w:rsidR="002943CF" w:rsidRPr="000A3D99" w:rsidRDefault="00923F7E">
      <w:pPr>
        <w:ind w:firstLine="480"/>
        <w:jc w:val="both"/>
      </w:pPr>
      <w:r w:rsidRPr="000A3D99">
        <w:t>а)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r w:rsidRPr="000A3D99">
        <w:t>б) финансового резерва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15. Финансовый резерв Приднестровской Молдавской</w:t>
      </w:r>
      <w:r w:rsidRPr="000A3D99">
        <w:t xml:space="preserve"> Республики - это денежные ресурсы, резервируемые государством для обеспечения непредвиденных расходов и специальных потребностей.</w:t>
      </w:r>
    </w:p>
    <w:p w:rsidR="002943CF" w:rsidRPr="000A3D99" w:rsidRDefault="00923F7E">
      <w:pPr>
        <w:ind w:firstLine="480"/>
        <w:jc w:val="both"/>
      </w:pPr>
      <w:r w:rsidRPr="000A3D99">
        <w:t xml:space="preserve">16. Государственный материальный резерв - это запас материальных ценностей, необходимых для обеспечения мобилизационных нужд </w:t>
      </w:r>
      <w:r w:rsidRPr="000A3D99">
        <w:t>Приднестровской Молдавской Республики, ликвидации последствий чрезвычайных ситуаций, оказания регулирующего воздействия на рынок.</w:t>
      </w:r>
    </w:p>
    <w:p w:rsidR="002943CF" w:rsidRPr="000A3D99" w:rsidRDefault="00923F7E">
      <w:pPr>
        <w:ind w:firstLine="480"/>
        <w:jc w:val="both"/>
      </w:pPr>
      <w:r w:rsidRPr="000A3D99">
        <w:t>17. В составе финансового резерва Приднестровской Молдавской Республики могут быть сформированы отдельные резервы финансовых с</w:t>
      </w:r>
      <w:r w:rsidRPr="000A3D99">
        <w:t xml:space="preserve">редств, используемые для выполнения Фондом государственного резерва своих функций и задач в соответствии с </w:t>
      </w:r>
      <w:hyperlink r:id="rId13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Приднестровской Молдавской Республики"</w:t>
        </w:r>
      </w:hyperlink>
      <w:r w:rsidRPr="000A3D99">
        <w:t> (САЗ 04-45).</w:t>
      </w:r>
    </w:p>
    <w:p w:rsidR="002943CF" w:rsidRPr="000A3D99" w:rsidRDefault="00923F7E">
      <w:pPr>
        <w:ind w:firstLine="480"/>
        <w:jc w:val="both"/>
      </w:pPr>
      <w:r w:rsidRPr="000A3D99">
        <w:t>Порядок формирования и размещения средств финансового рез</w:t>
      </w:r>
      <w:r w:rsidRPr="000A3D99">
        <w:t xml:space="preserve">ерва Приднестровской Молдавской Республики устанавливается </w:t>
      </w:r>
      <w:hyperlink r:id="rId14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</w:t>
        </w:r>
        <w:r w:rsidRPr="000A3D99">
          <w:rPr>
            <w:rStyle w:val="a3"/>
            <w:color w:val="auto"/>
          </w:rPr>
          <w:t>вской Молдавской Республики от 4 ноября 2004 года № 487-З-III "О Фонде государственного резерва Приднестровской Молдавской Республики"</w:t>
        </w:r>
      </w:hyperlink>
      <w:r w:rsidRPr="000A3D99">
        <w:t> (САЗ 04-45).</w:t>
      </w:r>
    </w:p>
    <w:p w:rsidR="002943CF" w:rsidRPr="000A3D99" w:rsidRDefault="00923F7E">
      <w:pPr>
        <w:ind w:firstLine="480"/>
        <w:jc w:val="both"/>
      </w:pPr>
      <w:r w:rsidRPr="000A3D99">
        <w:t>18. Размер денежных средств, направляемых на формирование и пополнение государственного материального рез</w:t>
      </w:r>
      <w:r w:rsidRPr="000A3D99">
        <w:t>ерва, устанавливается законом о республиканском бюджете на очередной финансовый год.</w:t>
      </w:r>
    </w:p>
    <w:p w:rsidR="002943CF" w:rsidRPr="000A3D99" w:rsidRDefault="00923F7E">
      <w:pPr>
        <w:ind w:firstLine="480"/>
        <w:jc w:val="both"/>
      </w:pPr>
      <w:r w:rsidRPr="000A3D99">
        <w:t>Средства, высвобождаемые в результате выпуска материальных ценностей государственного материального резерва, могут быть направлены только на пополнение государственного ма</w:t>
      </w:r>
      <w:r w:rsidRPr="000A3D99">
        <w:t>териального резерва.</w:t>
      </w:r>
    </w:p>
    <w:p w:rsidR="002943CF" w:rsidRPr="000A3D99" w:rsidRDefault="00923F7E">
      <w:pPr>
        <w:ind w:firstLine="480"/>
        <w:jc w:val="both"/>
      </w:pPr>
      <w:r w:rsidRPr="000A3D99">
        <w:t>Правительство Приднестровской Молдавской Республики может принять решение о дополнительной закупке и закладке материальных ценностей в государственный материальный резерв сверх установленных объемов и норм за счет источников, определен</w:t>
      </w:r>
      <w:r w:rsidRPr="000A3D99">
        <w:t>ных действующим законодательством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 xml:space="preserve">Порядок формирования и размещения заказов на поставку материальных ценностей в государственный материальный резерв устанавливается </w:t>
      </w:r>
      <w:hyperlink r:id="rId15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Приднестровской</w:t>
        </w:r>
        <w:r w:rsidRPr="000A3D99">
          <w:rPr>
            <w:rStyle w:val="a3"/>
            <w:color w:val="auto"/>
          </w:rPr>
          <w:t xml:space="preserve"> Молдавской Республики"</w:t>
        </w:r>
      </w:hyperlink>
      <w:r w:rsidRPr="000A3D99">
        <w:t> (САЗ 04-45).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7.</w:t>
      </w:r>
      <w:r w:rsidRPr="000A3D99">
        <w:rPr>
          <w:color w:val="auto"/>
        </w:rPr>
        <w:t xml:space="preserve"> Управление Фондом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19. Органами управления Фондом государственного резерва являются:</w:t>
      </w:r>
    </w:p>
    <w:p w:rsidR="002943CF" w:rsidRPr="000A3D99" w:rsidRDefault="00923F7E">
      <w:pPr>
        <w:ind w:firstLine="480"/>
        <w:jc w:val="both"/>
      </w:pPr>
      <w:r w:rsidRPr="000A3D99">
        <w:t>а) Наблюдательный совет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б) Дирекция Фонда государственного резерва.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lastRenderedPageBreak/>
        <w:t>8.</w:t>
      </w:r>
      <w:r w:rsidRPr="000A3D99">
        <w:rPr>
          <w:color w:val="auto"/>
        </w:rPr>
        <w:t xml:space="preserve"> Наблюдательный совет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20. Наблюдательный совет Фонда государственного резерва - коллегиальный орган Фонда государственного резерва, обеспечивающий в интересах государственного контроля наблюдательные, контрольные, консультати</w:t>
      </w:r>
      <w:r w:rsidRPr="000A3D99">
        <w:t>вные и распорядительные функции в отношении средств, поступающих в Фонд государственного резерва в рамках полномочий, предоставленных действующим законодательством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21. Общее руководство деятельностью Наблюдательного с</w:t>
      </w:r>
      <w:r w:rsidRPr="000A3D99">
        <w:t>овета Фонда государственного резерва осуществляет председатель Наблюдательного совета. Председатель Наблюдательного совета избирается (переизбирается) членами Наблюдательного совета из их числа большинством голосов от общего числа членов Наблюдательного со</w:t>
      </w:r>
      <w:r w:rsidRPr="000A3D99">
        <w:t>вета на срок, установленный Наблюдательным советом.</w:t>
      </w:r>
    </w:p>
    <w:p w:rsidR="002943CF" w:rsidRPr="000A3D99" w:rsidRDefault="00923F7E">
      <w:pPr>
        <w:ind w:firstLine="480"/>
        <w:jc w:val="both"/>
      </w:pPr>
      <w:r w:rsidRPr="000A3D99">
        <w:t xml:space="preserve">22. Численность Наблюдательного совета Фонда государственного резерва, порядок назначения, отзыва и прекращения </w:t>
      </w:r>
      <w:proofErr w:type="gramStart"/>
      <w:r w:rsidRPr="000A3D99">
        <w:t>полномочий членов Наблюдательного совета Фонда государственного резерва</w:t>
      </w:r>
      <w:proofErr w:type="gramEnd"/>
      <w:r w:rsidRPr="000A3D99">
        <w:t xml:space="preserve"> определяются </w:t>
      </w:r>
      <w:hyperlink r:id="rId16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</w:t>
        </w:r>
        <w:r w:rsidRPr="000A3D99">
          <w:rPr>
            <w:rStyle w:val="a3"/>
            <w:color w:val="auto"/>
          </w:rPr>
          <w:t>онде государственного резерва Приднестровской Молдавской Республики"</w:t>
        </w:r>
      </w:hyperlink>
      <w:r w:rsidRPr="000A3D99">
        <w:t> (САЗ 04-45).</w:t>
      </w:r>
    </w:p>
    <w:p w:rsidR="002943CF" w:rsidRPr="000A3D99" w:rsidRDefault="00923F7E">
      <w:pPr>
        <w:ind w:firstLine="480"/>
        <w:jc w:val="both"/>
      </w:pPr>
      <w:r w:rsidRPr="000A3D99">
        <w:t xml:space="preserve">23. Формой работы Наблюдательного совета Фонда государственного резерва являются заседания, которые проводятся в соответствии с </w:t>
      </w:r>
      <w:hyperlink r:id="rId17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</w:t>
        </w:r>
        <w:r w:rsidRPr="000A3D99">
          <w:rPr>
            <w:rStyle w:val="a3"/>
            <w:color w:val="auto"/>
          </w:rPr>
          <w:t>стровской Молдавской Республики"</w:t>
        </w:r>
      </w:hyperlink>
      <w:r w:rsidRPr="000A3D99">
        <w:t> (САЗ 04-45) и Регламентом работы Наблюдательного совета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>24. Заседания Наблюдательного совета Фонда государственного резерва проводятся по мере необходимости, но не реже 1 (одного) раза в к</w:t>
      </w:r>
      <w:r w:rsidRPr="000A3D99">
        <w:t>вартал.</w:t>
      </w:r>
    </w:p>
    <w:p w:rsidR="002943CF" w:rsidRPr="000A3D99" w:rsidRDefault="00923F7E">
      <w:pPr>
        <w:ind w:firstLine="480"/>
        <w:jc w:val="both"/>
      </w:pPr>
      <w:r w:rsidRPr="000A3D99">
        <w:t xml:space="preserve">25. Порядок принятия решений Наблюдательного совета Фонда государственного резерва, полномочия председателя и его заместителя устанавливаются </w:t>
      </w:r>
      <w:hyperlink r:id="rId18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Законом Приднестровской Молдавской Республики от 4 ноября 2004 года № 487-З-III "О Фонде государственного резерва Приднестровской Молдавской Республики"</w:t>
        </w:r>
      </w:hyperlink>
      <w:r w:rsidRPr="000A3D99">
        <w:t> (САЗ 04-45) и Регламентом р</w:t>
      </w:r>
      <w:r w:rsidRPr="000A3D99">
        <w:t>аботы Наблюдательного совета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>26. Вопросы, включаемые в повестку заседания Наблюдательного совета Фонда государственного резерва, могут вноситься членами Наблюдательного совета Фонда государственного резерва и дирекцией Фонда</w:t>
      </w:r>
      <w:r w:rsidRPr="000A3D99">
        <w:t xml:space="preserve"> государственного резерва в порядке, установленном Регламентом работы Наблюдательного совета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 xml:space="preserve">27. На заседаниях Наблюдательного совета Фонда государственного резерва ведется протокол, в который заносятся решения, принимаемые </w:t>
      </w:r>
      <w:r w:rsidRPr="000A3D99">
        <w:t>Наблюдательным советом Фонда государственного резерва. Протоколы заседаний Наблюдательного совета Фонда государственного резерва подлежат направлению в пятидневный срок Президенту Приднестровской Молдавской Республики, Правительству Приднестровской Молдавс</w:t>
      </w:r>
      <w:r w:rsidRPr="000A3D99">
        <w:t>кой Республики и Верховному Совету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28. Решения Наблюдательного совета Фонда государственного резерва являются обязательными для выполнения дирекцией Фонда государственного резерва.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lastRenderedPageBreak/>
        <w:t>9. Компетенция Наблюдательного совет</w:t>
      </w:r>
      <w:r w:rsidRPr="000A3D99">
        <w:rPr>
          <w:color w:val="auto"/>
        </w:rPr>
        <w:t>а Фонда государственного резерва Приднестровской Молдавской Республики</w:t>
      </w:r>
    </w:p>
    <w:p w:rsidR="002943CF" w:rsidRPr="000A3D99" w:rsidRDefault="00923F7E">
      <w:pPr>
        <w:ind w:firstLine="480"/>
        <w:jc w:val="both"/>
      </w:pPr>
      <w:r w:rsidRPr="000A3D99">
        <w:t>29. В компетенцию Наблюдательного совета Фонда государственного резерва входит:</w:t>
      </w:r>
    </w:p>
    <w:p w:rsidR="002943CF" w:rsidRPr="000A3D99" w:rsidRDefault="00923F7E">
      <w:pPr>
        <w:ind w:firstLine="480"/>
        <w:jc w:val="both"/>
      </w:pPr>
      <w:r w:rsidRPr="000A3D99">
        <w:t>а) согласование и представление на утверждение законом о республиканском бюджете на соответствующий год с</w:t>
      </w:r>
      <w:r w:rsidRPr="000A3D99">
        <w:t>меты доходов и расходов средств Фонда государственного резерва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б) принятие решений о направлениях расходования средств, поступающих в Фонд государственного резерва, в соответствии с действующим законодательством Придн</w:t>
      </w:r>
      <w:r w:rsidRPr="000A3D99">
        <w:t>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 xml:space="preserve">в) </w:t>
      </w:r>
      <w:proofErr w:type="gramStart"/>
      <w:r w:rsidRPr="000A3D99">
        <w:t>контроль за</w:t>
      </w:r>
      <w:proofErr w:type="gramEnd"/>
      <w:r w:rsidRPr="000A3D99">
        <w:t xml:space="preserve"> расходованием средств Фонда государственного резерва в соответствии с направлениями использования средств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г) принятие решения о представлении поручительства для кредитования </w:t>
      </w:r>
      <w:r w:rsidRPr="000A3D99">
        <w:t>субъектов малого предпринимательства и агропромышленного комплекса, у которых отсутствует залоговое обеспечение;</w:t>
      </w:r>
    </w:p>
    <w:p w:rsidR="002943CF" w:rsidRPr="000A3D99" w:rsidRDefault="00923F7E">
      <w:pPr>
        <w:ind w:firstLine="480"/>
        <w:jc w:val="both"/>
      </w:pPr>
      <w:r w:rsidRPr="000A3D99">
        <w:rPr>
          <w:rFonts w:ascii="Courier New" w:hAnsi="Courier New" w:cs="Courier New"/>
          <w:sz w:val="20"/>
        </w:rPr>
        <w:t>д) заслушивание и согласование ежеквартального отчета (информации) о целевом использовании средств Фонда государственного резерва перед направл</w:t>
      </w:r>
      <w:r w:rsidRPr="000A3D99">
        <w:rPr>
          <w:rFonts w:ascii="Courier New" w:hAnsi="Courier New" w:cs="Courier New"/>
          <w:sz w:val="20"/>
        </w:rPr>
        <w:t>ением Президенту Приднестровской Молдавской Республики, Правительству Приднестровской Молдавской Республики и Верховному Совету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е) принятие решений о переносе рассмотрения заявок о предоставлении кредитов и беспроцент</w:t>
      </w:r>
      <w:r w:rsidRPr="000A3D99">
        <w:t>ных займов на следующее заседание;</w:t>
      </w:r>
    </w:p>
    <w:p w:rsidR="002943CF" w:rsidRPr="000A3D99" w:rsidRDefault="00923F7E">
      <w:pPr>
        <w:ind w:firstLine="480"/>
        <w:jc w:val="both"/>
      </w:pPr>
      <w:r w:rsidRPr="000A3D99">
        <w:t>ж) принятие решений об отмене ранее принятых решений в отношении субъектов агропромышленного комплекса и субъектов малого предпринимательства (далее - хозяйствующие субъекты) по основаниям и в порядке, установленных право</w:t>
      </w:r>
      <w:r w:rsidRPr="000A3D99">
        <w:t>вым актом Верховного Совета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з) принятие решений о размещении средств Фонда государственного резерва в финансово-кредитных учреждениях Приднестровской Молдавской Республики для получения дохода;</w:t>
      </w:r>
    </w:p>
    <w:p w:rsidR="002943CF" w:rsidRPr="000A3D99" w:rsidRDefault="00923F7E">
      <w:pPr>
        <w:ind w:firstLine="480"/>
        <w:jc w:val="both"/>
      </w:pPr>
      <w:r w:rsidRPr="000A3D99">
        <w:t>и) принятие решений о н</w:t>
      </w:r>
      <w:r w:rsidRPr="000A3D99">
        <w:t>аправлении расходования доходов, полученных от размещения средств безвозмездной финансовой помощи Российской Федерации;</w:t>
      </w:r>
    </w:p>
    <w:p w:rsidR="002943CF" w:rsidRPr="000A3D99" w:rsidRDefault="00923F7E">
      <w:pPr>
        <w:ind w:firstLine="480"/>
        <w:jc w:val="both"/>
      </w:pPr>
      <w:r w:rsidRPr="000A3D99">
        <w:t>к) в целях реализации кредитования и предоставления беспроцентных займов хозяйствующим субъектам Приднестровской Молдавской Республики Н</w:t>
      </w:r>
      <w:r w:rsidRPr="000A3D99">
        <w:t>аблюдательный совет Фонда государственного резерва осуществляет:</w:t>
      </w:r>
    </w:p>
    <w:p w:rsidR="002943CF" w:rsidRPr="000A3D99" w:rsidRDefault="00923F7E">
      <w:pPr>
        <w:ind w:firstLine="480"/>
        <w:jc w:val="both"/>
      </w:pPr>
      <w:r w:rsidRPr="000A3D99">
        <w:t>1) рассмотрение на конкурсной основе заявок хозяйствующих субъектов Приднестровской Молдавской Республики на получение кредитов (беспроцентных займов), отбор наиболее эффективных проектов;</w:t>
      </w:r>
    </w:p>
    <w:p w:rsidR="002943CF" w:rsidRPr="000A3D99" w:rsidRDefault="00923F7E">
      <w:pPr>
        <w:ind w:firstLine="480"/>
        <w:jc w:val="both"/>
      </w:pPr>
      <w:r w:rsidRPr="000A3D99">
        <w:t>2)</w:t>
      </w:r>
      <w:r w:rsidRPr="000A3D99">
        <w:t xml:space="preserve"> принятие решений о предоставлении кредитов и беспроцентных займов;</w:t>
      </w:r>
    </w:p>
    <w:p w:rsidR="002943CF" w:rsidRPr="000A3D99" w:rsidRDefault="00923F7E">
      <w:pPr>
        <w:ind w:firstLine="480"/>
        <w:jc w:val="both"/>
      </w:pPr>
      <w:r w:rsidRPr="000A3D99">
        <w:t xml:space="preserve">3) рассмотрение ходатайств хозяйствующих субъектов о переводе на Фонд государственного резерва их обязательств по кредитному договору (договору беспроцентного займа) и принятие решения по </w:t>
      </w:r>
      <w:r w:rsidRPr="000A3D99">
        <w:t>указанным ходатайствам;</w:t>
      </w:r>
    </w:p>
    <w:p w:rsidR="002943CF" w:rsidRPr="000A3D99" w:rsidRDefault="00923F7E">
      <w:pPr>
        <w:ind w:firstLine="480"/>
        <w:jc w:val="both"/>
      </w:pPr>
      <w:r w:rsidRPr="000A3D99">
        <w:t>л) рассмотрение обращений кредитных организаций о применении условий льготного кредитования организаций, осуществляющих деятельность в отраслях промышленности и сельского хозяйства, крестьянских (фермерских) хозяйств;</w:t>
      </w:r>
    </w:p>
    <w:p w:rsidR="002943CF" w:rsidRPr="000A3D99" w:rsidRDefault="00923F7E">
      <w:pPr>
        <w:ind w:firstLine="480"/>
        <w:jc w:val="both"/>
      </w:pPr>
      <w:r w:rsidRPr="000A3D99">
        <w:t>м) принятие ре</w:t>
      </w:r>
      <w:r w:rsidRPr="000A3D99">
        <w:t>шений о предоставлении кредитов организациям, осуществляющим деятельность в отраслях промышленности и сельского хозяйства, крестьянским (фермерским) хозяйствам;</w:t>
      </w:r>
    </w:p>
    <w:p w:rsidR="002943CF" w:rsidRPr="000A3D99" w:rsidRDefault="00923F7E">
      <w:pPr>
        <w:ind w:firstLine="480"/>
        <w:jc w:val="both"/>
      </w:pPr>
      <w:r w:rsidRPr="000A3D99">
        <w:lastRenderedPageBreak/>
        <w:t xml:space="preserve">н) иные обязанности, установленные действующим законодательством Приднестровской Молдавской </w:t>
      </w:r>
      <w:r w:rsidRPr="000A3D99">
        <w:t>Республики.</w:t>
      </w:r>
    </w:p>
    <w:p w:rsidR="002943CF" w:rsidRPr="000A3D99" w:rsidRDefault="00923F7E">
      <w:pPr>
        <w:ind w:firstLine="480"/>
        <w:jc w:val="both"/>
      </w:pPr>
      <w:r w:rsidRPr="000A3D99">
        <w:t>10. Полномочия дирекции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30. Дирекцию Фонда государственного резерва возглавляет директор.</w:t>
      </w:r>
    </w:p>
    <w:p w:rsidR="002943CF" w:rsidRPr="000A3D99" w:rsidRDefault="00923F7E">
      <w:pPr>
        <w:ind w:firstLine="480"/>
        <w:jc w:val="both"/>
      </w:pPr>
      <w:r w:rsidRPr="000A3D99">
        <w:t>Директор Фонда государственного резерва назначается на должность и освобождается от должности Правительством Приднестровско</w:t>
      </w:r>
      <w:r w:rsidRPr="000A3D99">
        <w:t>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31. В обязанности дирекции Фонда государственного резерва входит:</w:t>
      </w:r>
    </w:p>
    <w:p w:rsidR="002943CF" w:rsidRPr="000A3D99" w:rsidRDefault="00923F7E">
      <w:pPr>
        <w:ind w:firstLine="480"/>
        <w:jc w:val="both"/>
      </w:pPr>
      <w:r w:rsidRPr="000A3D99">
        <w:t>а) оперативное управление средствами Фонда государственного резерва в соответствии с направлениями использования средств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б) планирова</w:t>
      </w:r>
      <w:r w:rsidRPr="000A3D99">
        <w:t>ние и учет доходов и расходов средств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в) представление отчета (информации) о целевом использовании средств Фонда государственного резерва в порядке, предусмотренном статьей 16 </w:t>
      </w:r>
      <w:hyperlink r:id="rId19" w:tooltip="(ВСТУПИЛ В СИЛУ 08.11.2004) О Фонде государственного резерва Приднестровской Молдавской Республики" w:history="1">
        <w:r w:rsidRPr="000A3D99">
          <w:rPr>
            <w:rStyle w:val="a3"/>
            <w:color w:val="auto"/>
          </w:rPr>
          <w:t>Закона Приднестровской Молдавской Республики от 4 ноября 2004 года № 487-З-III "О Фонде государственного резерва Приднестровс</w:t>
        </w:r>
        <w:r w:rsidRPr="000A3D99">
          <w:rPr>
            <w:rStyle w:val="a3"/>
            <w:color w:val="auto"/>
          </w:rPr>
          <w:t>кой Молдавской Республики"</w:t>
        </w:r>
      </w:hyperlink>
      <w:r w:rsidRPr="000A3D99">
        <w:t> (САЗ 04-45);</w:t>
      </w:r>
    </w:p>
    <w:p w:rsidR="002943CF" w:rsidRPr="000A3D99" w:rsidRDefault="00923F7E">
      <w:pPr>
        <w:ind w:firstLine="480"/>
        <w:jc w:val="both"/>
      </w:pPr>
      <w:r w:rsidRPr="000A3D99">
        <w:t>г) размещение средств финансового резерва Приднестровской Молдавской Республики в финансово-кредитных учреждениях для получения дохода;</w:t>
      </w:r>
    </w:p>
    <w:p w:rsidR="002943CF" w:rsidRPr="000A3D99" w:rsidRDefault="00923F7E">
      <w:pPr>
        <w:ind w:firstLine="480"/>
        <w:jc w:val="both"/>
      </w:pPr>
      <w:r w:rsidRPr="000A3D99">
        <w:t>д) проведение работы по выбору акций, приобретаемых для формирования финансов</w:t>
      </w:r>
      <w:r w:rsidRPr="000A3D99">
        <w:t>ого резерва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е) в части формирования и хранения материальных ценностей государственного материального резерва:</w:t>
      </w:r>
    </w:p>
    <w:p w:rsidR="002943CF" w:rsidRPr="000A3D99" w:rsidRDefault="00923F7E">
      <w:pPr>
        <w:ind w:firstLine="480"/>
        <w:jc w:val="both"/>
      </w:pPr>
      <w:r w:rsidRPr="000A3D99">
        <w:t>1) разработка перечня материальных ценностей, включаемых в государственный материальный резерв;</w:t>
      </w:r>
    </w:p>
    <w:p w:rsidR="002943CF" w:rsidRPr="000A3D99" w:rsidRDefault="00923F7E">
      <w:pPr>
        <w:ind w:firstLine="480"/>
        <w:jc w:val="both"/>
      </w:pPr>
      <w:r w:rsidRPr="000A3D99">
        <w:t>2) отбор на</w:t>
      </w:r>
      <w:r w:rsidRPr="000A3D99">
        <w:t xml:space="preserve"> конкурсной основе поставщиков материальных ценностей в государственный материальный резерв для заключения с ними государственных контрактов (договоров);</w:t>
      </w:r>
    </w:p>
    <w:p w:rsidR="002943CF" w:rsidRPr="000A3D99" w:rsidRDefault="00923F7E">
      <w:pPr>
        <w:ind w:firstLine="480"/>
        <w:jc w:val="both"/>
      </w:pPr>
      <w:r w:rsidRPr="000A3D99">
        <w:t>3) формирование перечня организаций, осуществляющих ответственное хранение государственного материальн</w:t>
      </w:r>
      <w:r w:rsidRPr="000A3D99">
        <w:t>ого резерва, номенклатуры и объема хранения этих ценностей;</w:t>
      </w:r>
    </w:p>
    <w:p w:rsidR="002943CF" w:rsidRPr="000A3D99" w:rsidRDefault="00923F7E">
      <w:pPr>
        <w:ind w:firstLine="480"/>
        <w:jc w:val="both"/>
      </w:pPr>
      <w:r w:rsidRPr="000A3D99">
        <w:t>4) согласование с поставщиками номенклатуры, объема, качества, цены и сроков поставки материальных ценностей в государственный материальный резерв при заключении государственных контрактов (догово</w:t>
      </w:r>
      <w:r w:rsidRPr="000A3D99">
        <w:t>ров) на поставку материальных ценностей в государственный материальный резерв;</w:t>
      </w:r>
    </w:p>
    <w:p w:rsidR="002943CF" w:rsidRPr="000A3D99" w:rsidRDefault="00923F7E">
      <w:pPr>
        <w:ind w:firstLine="480"/>
        <w:jc w:val="both"/>
      </w:pPr>
      <w:r w:rsidRPr="000A3D99">
        <w:t>5) организация размещения, хранения, замены материальных ценностей из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r w:rsidRPr="000A3D99">
        <w:t>6) контроль за качественной и количественной сохранностью материаль</w:t>
      </w:r>
      <w:r w:rsidRPr="000A3D99">
        <w:t>ных ценностей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7) поручение организациям, осуществляющим ответственное хранение государственного материального резерва, мобилизационных и других специальных заданий по обеспечению размещения, хранения, своевременного </w:t>
      </w:r>
      <w:r w:rsidRPr="000A3D99">
        <w:t>освежения, замены, выпуска материальных ценностей из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r w:rsidRPr="000A3D99">
        <w:t>ж) заключение договоров на поставку материальных ценностей в государственный материальный резерв и выпуск материальных ценностей в порядке заимствования;</w:t>
      </w:r>
    </w:p>
    <w:p w:rsidR="002943CF" w:rsidRPr="000A3D99" w:rsidRDefault="00923F7E">
      <w:pPr>
        <w:ind w:firstLine="480"/>
        <w:jc w:val="both"/>
      </w:pPr>
      <w:r w:rsidRPr="000A3D99">
        <w:t>з) выполн</w:t>
      </w:r>
      <w:r w:rsidRPr="000A3D99">
        <w:t>ение обязанности государственного заказчика на поставку материальных ценностей в государственный материальный резерв;</w:t>
      </w:r>
    </w:p>
    <w:p w:rsidR="002943CF" w:rsidRPr="000A3D99" w:rsidRDefault="00923F7E">
      <w:pPr>
        <w:ind w:firstLine="480"/>
        <w:jc w:val="both"/>
      </w:pPr>
      <w:r w:rsidRPr="000A3D99">
        <w:t>и) определение размера платы за заимствование материальных ценностей из государственного материального резерва;</w:t>
      </w:r>
    </w:p>
    <w:p w:rsidR="002943CF" w:rsidRPr="000A3D99" w:rsidRDefault="00923F7E">
      <w:pPr>
        <w:ind w:firstLine="480"/>
        <w:jc w:val="both"/>
      </w:pPr>
      <w:r w:rsidRPr="000A3D99">
        <w:t>к) в целях реализации кред</w:t>
      </w:r>
      <w:r w:rsidRPr="000A3D99">
        <w:t>итования хозяйствующих субъектов Приднестровской Молдавской Республики:</w:t>
      </w:r>
    </w:p>
    <w:p w:rsidR="002943CF" w:rsidRPr="000A3D99" w:rsidRDefault="00923F7E">
      <w:pPr>
        <w:ind w:firstLine="480"/>
        <w:jc w:val="both"/>
      </w:pPr>
      <w:r w:rsidRPr="000A3D99">
        <w:t>1) утверждение унифицированных требований к проектам (бизнес-планам) предоставления кредитов (беспроцентных займов) хозяйствующим субъектам;</w:t>
      </w:r>
    </w:p>
    <w:p w:rsidR="002943CF" w:rsidRPr="000A3D99" w:rsidRDefault="00923F7E">
      <w:pPr>
        <w:ind w:firstLine="480"/>
        <w:jc w:val="both"/>
      </w:pPr>
      <w:r w:rsidRPr="000A3D99">
        <w:lastRenderedPageBreak/>
        <w:t>2) размещение в средствах массовой информац</w:t>
      </w:r>
      <w:r w:rsidRPr="000A3D99">
        <w:t xml:space="preserve">ии сведений о сроках и порядке приема заявок на предоставление кредитов (беспроцентных займов), а также сведений о хозяйствующих субъектах Приднестровской Молдавской Республики, получивших кредиты (беспроцентные займы), их учредителях, месте расположения, </w:t>
      </w:r>
      <w:r w:rsidRPr="000A3D99">
        <w:t>объемах предоставленных средств и направлениях их расходования с указанием перечня приобретаемого имущества;</w:t>
      </w:r>
    </w:p>
    <w:p w:rsidR="002943CF" w:rsidRPr="000A3D99" w:rsidRDefault="00923F7E">
      <w:pPr>
        <w:ind w:firstLine="480"/>
        <w:jc w:val="both"/>
      </w:pPr>
      <w:r w:rsidRPr="000A3D99">
        <w:t>3) прием заявок хозяйствующих субъектов Приднестровской Молдавской Республики на предоставление кредитов;</w:t>
      </w:r>
    </w:p>
    <w:p w:rsidR="002943CF" w:rsidRPr="000A3D99" w:rsidRDefault="00923F7E">
      <w:pPr>
        <w:ind w:firstLine="480"/>
        <w:jc w:val="both"/>
      </w:pPr>
      <w:r w:rsidRPr="000A3D99">
        <w:t>4) прием заявок хозяйствующих субъектов П</w:t>
      </w:r>
      <w:r w:rsidRPr="000A3D99">
        <w:t>риднестровской Молдавской Республики на предоставление беспроцентных займов;</w:t>
      </w:r>
    </w:p>
    <w:p w:rsidR="002943CF" w:rsidRPr="000A3D99" w:rsidRDefault="00923F7E">
      <w:pPr>
        <w:ind w:firstLine="480"/>
        <w:jc w:val="both"/>
      </w:pPr>
      <w:r w:rsidRPr="000A3D99">
        <w:t>5) отбор наиболее эффективных проектов;</w:t>
      </w:r>
    </w:p>
    <w:p w:rsidR="002943CF" w:rsidRPr="000A3D99" w:rsidRDefault="00923F7E">
      <w:pPr>
        <w:ind w:firstLine="480"/>
        <w:jc w:val="both"/>
      </w:pPr>
      <w:r w:rsidRPr="000A3D99">
        <w:t>6) предварительное рассмотрение и анализ ходатайств о переводе долга хозяйствующего субъекта перед кредитной организацией на Фонд государст</w:t>
      </w:r>
      <w:r w:rsidRPr="000A3D99">
        <w:t xml:space="preserve">венного резерва Приднестровской Молдавской Республики. </w:t>
      </w:r>
      <w:proofErr w:type="gramStart"/>
      <w:r w:rsidRPr="000A3D99">
        <w:t>По результатам рассмотрения дирекцией Фонда государственного резерва Приднестровской Молдавской Республики составляется заключение об обоснованности представленного ходатайства;</w:t>
      </w:r>
      <w:proofErr w:type="gramEnd"/>
    </w:p>
    <w:p w:rsidR="002943CF" w:rsidRPr="000A3D99" w:rsidRDefault="00923F7E">
      <w:pPr>
        <w:ind w:firstLine="480"/>
        <w:jc w:val="both"/>
      </w:pPr>
      <w:r w:rsidRPr="000A3D99">
        <w:t xml:space="preserve">7) принятие решений о </w:t>
      </w:r>
      <w:r w:rsidRPr="000A3D99">
        <w:t xml:space="preserve">реализации распоряжения о списании денежных средств на сумму предоставленных займов в </w:t>
      </w:r>
      <w:proofErr w:type="spellStart"/>
      <w:r w:rsidRPr="000A3D99">
        <w:t>безакцептном</w:t>
      </w:r>
      <w:proofErr w:type="spellEnd"/>
      <w:r w:rsidRPr="000A3D99">
        <w:t xml:space="preserve"> порядке с корреспондентских счетов кредитной организации в случае неисполнения кредитной организацией обязательств перед Фондом государственного резерва в ср</w:t>
      </w:r>
      <w:r w:rsidRPr="000A3D99">
        <w:t>ок, предусмотренный договором займа;</w:t>
      </w:r>
    </w:p>
    <w:p w:rsidR="002943CF" w:rsidRPr="000A3D99" w:rsidRDefault="00923F7E">
      <w:pPr>
        <w:ind w:firstLine="480"/>
        <w:jc w:val="both"/>
      </w:pPr>
      <w:r w:rsidRPr="000A3D99">
        <w:t>л) прием обращений кредитных организаций о применении условий льготного кредитования организаций, осуществляющих деятельность в отраслях промышленности и сельского хозяйства, крестьянских (фермерских) хозяйств;</w:t>
      </w:r>
    </w:p>
    <w:p w:rsidR="002943CF" w:rsidRPr="000A3D99" w:rsidRDefault="00923F7E">
      <w:pPr>
        <w:ind w:firstLine="480"/>
        <w:jc w:val="both"/>
      </w:pPr>
      <w:r w:rsidRPr="000A3D99">
        <w:t xml:space="preserve">м) иные </w:t>
      </w:r>
      <w:r w:rsidRPr="000A3D99">
        <w:t>обязанности, установленные законодательством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32. Директор Фонда государственного резерва руководствуется в своей деятельности Конституцией Приднестровской Молдавской Республики, конституционными законами, законами, пр</w:t>
      </w:r>
      <w:r w:rsidRPr="000A3D99">
        <w:t>авовыми актами Президента Приднестровской Молдавской Республики и Правительства Приднестровской Молдавской Республики, иными нормативными правовыми актами Приднестровской Молдавской Республики, а также настоящим Положением.</w:t>
      </w:r>
    </w:p>
    <w:p w:rsidR="002943CF" w:rsidRPr="000A3D99" w:rsidRDefault="00923F7E">
      <w:pPr>
        <w:ind w:firstLine="480"/>
        <w:jc w:val="both"/>
      </w:pPr>
      <w:r w:rsidRPr="000A3D99">
        <w:t>33. Директор Фонда государственн</w:t>
      </w:r>
      <w:r w:rsidRPr="000A3D99">
        <w:t>ого резерва:</w:t>
      </w:r>
    </w:p>
    <w:p w:rsidR="002943CF" w:rsidRPr="000A3D99" w:rsidRDefault="00923F7E">
      <w:pPr>
        <w:ind w:firstLine="480"/>
        <w:jc w:val="both"/>
      </w:pPr>
      <w:r w:rsidRPr="000A3D99">
        <w:t>а) осуществляет руководство деятельностью Фонда государственного резерва на основе единоначалия;</w:t>
      </w:r>
    </w:p>
    <w:p w:rsidR="002943CF" w:rsidRPr="000A3D99" w:rsidRDefault="00923F7E">
      <w:pPr>
        <w:ind w:firstLine="480"/>
        <w:jc w:val="both"/>
      </w:pPr>
      <w:r w:rsidRPr="000A3D99">
        <w:t>б) обеспечивает выполнение возложенных на Фонд государственного резерва задач и функций;</w:t>
      </w:r>
    </w:p>
    <w:p w:rsidR="002943CF" w:rsidRPr="000A3D99" w:rsidRDefault="00923F7E">
      <w:pPr>
        <w:ind w:firstLine="480"/>
        <w:jc w:val="both"/>
      </w:pPr>
      <w:r w:rsidRPr="000A3D99">
        <w:t xml:space="preserve">в) обеспечивает исполнение и соблюдение законодательства </w:t>
      </w:r>
      <w:r w:rsidRPr="000A3D99">
        <w:t>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г) обеспечивает в пределах своих полномочий реализацию и обеспечение прав и законных интересов физических и юридических лиц в подведомственной сфере;</w:t>
      </w:r>
    </w:p>
    <w:p w:rsidR="002943CF" w:rsidRPr="000A3D99" w:rsidRDefault="00923F7E">
      <w:pPr>
        <w:ind w:firstLine="480"/>
        <w:jc w:val="both"/>
      </w:pPr>
      <w:r w:rsidRPr="000A3D99">
        <w:t>д) организует работу по подготовке проектов правовых актов Приднест</w:t>
      </w:r>
      <w:r w:rsidRPr="000A3D99">
        <w:t>ровской Молдавской Республики, даче заключений на проекты правовых актов, затрагивающих деятельность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е) вносит в установленном порядке на рассмотрение Правительства Приднестровской Молдавской Республики проекты правовых акто</w:t>
      </w:r>
      <w:r w:rsidRPr="000A3D99">
        <w:t>в по вопросам, входящим в компетенцию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ж) издает в пределах своей компетенции приказы, распоряжения, утверждает инструкции и дает указания, обязательные для исполнения работниками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з) заключает </w:t>
      </w:r>
      <w:r w:rsidRPr="000A3D99">
        <w:t>договоры от имени Фонда государственного резерва, подписывает финансовые и иные документы в пределах предоставленных полномочий;</w:t>
      </w:r>
    </w:p>
    <w:p w:rsidR="002943CF" w:rsidRPr="000A3D99" w:rsidRDefault="00923F7E">
      <w:pPr>
        <w:ind w:firstLine="480"/>
        <w:jc w:val="both"/>
      </w:pPr>
      <w:r w:rsidRPr="000A3D99">
        <w:lastRenderedPageBreak/>
        <w:t>и) разрабатывает смету доходов и расходов Фонда государственного резерва, организует планирование и учет доходов и расходов Фон</w:t>
      </w:r>
      <w:r w:rsidRPr="000A3D99">
        <w:t>да государственного резерва в пределах, утвержденных на соответствующий период бюджетных ассигнований;</w:t>
      </w:r>
    </w:p>
    <w:p w:rsidR="002943CF" w:rsidRPr="000A3D99" w:rsidRDefault="00923F7E">
      <w:pPr>
        <w:ind w:firstLine="480"/>
        <w:jc w:val="both"/>
      </w:pPr>
      <w:r w:rsidRPr="000A3D99">
        <w:t>к) утверждает штатное расписание в соответствии с утвержденной структурой и предельной штатной численностью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л) утверждает</w:t>
      </w:r>
      <w:r w:rsidRPr="000A3D99">
        <w:t xml:space="preserve"> положение о структурных подразделениях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м) назначает в установленном порядке на должность и освобождает от должности работников Фонда государственного резерва в соответствии с действующим законодательством;</w:t>
      </w:r>
    </w:p>
    <w:p w:rsidR="002943CF" w:rsidRPr="000A3D99" w:rsidRDefault="00923F7E">
      <w:pPr>
        <w:ind w:firstLine="480"/>
        <w:jc w:val="both"/>
      </w:pPr>
      <w:r w:rsidRPr="000A3D99">
        <w:t>н) распределяет ф</w:t>
      </w:r>
      <w:r w:rsidRPr="000A3D99">
        <w:t>ункциональные обязанности между работниками и утверждает должностные инструкции работников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о) представляет в установленном порядке особо отличившихся работников к награждению государственными наградами Приднестровской Молдав</w:t>
      </w:r>
      <w:r w:rsidRPr="000A3D99">
        <w:t>ской Республики;</w:t>
      </w:r>
    </w:p>
    <w:p w:rsidR="002943CF" w:rsidRPr="000A3D99" w:rsidRDefault="00923F7E">
      <w:pPr>
        <w:ind w:firstLine="480"/>
        <w:jc w:val="both"/>
      </w:pPr>
      <w:r w:rsidRPr="000A3D99">
        <w:t>п) участвует в заседаниях Правительства Приднестровской Молдавской Республики, Верховного Совета Приднестровской Молдавской Республики, организует представление интересов Фонда государственного резерва в органах государственной власти, орг</w:t>
      </w:r>
      <w:r w:rsidRPr="000A3D99">
        <w:t>анизациях, а также за пределами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р) организует работу с заявлениями, жалобами и предложениями граждан и организаций;</w:t>
      </w:r>
    </w:p>
    <w:p w:rsidR="002943CF" w:rsidRPr="000A3D99" w:rsidRDefault="00923F7E">
      <w:pPr>
        <w:ind w:firstLine="480"/>
        <w:jc w:val="both"/>
      </w:pPr>
      <w:r w:rsidRPr="000A3D99">
        <w:t>с) выполняет поручения Президента Приднестровской Молдавской Республики, Правительства Приднестровско</w:t>
      </w:r>
      <w:r w:rsidRPr="000A3D99">
        <w:t>й Молдавской Республики и организует работу Фонда государственного резерва в данном направлении;</w:t>
      </w:r>
    </w:p>
    <w:p w:rsidR="002943CF" w:rsidRPr="000A3D99" w:rsidRDefault="00923F7E">
      <w:pPr>
        <w:ind w:firstLine="480"/>
        <w:jc w:val="both"/>
      </w:pPr>
      <w:r w:rsidRPr="000A3D99">
        <w:t>т) организует работу по информированию заинтересованных кредитных организаций и по мере необходимости заемщиков о дне заседания Наблюдательного совета Фонда го</w:t>
      </w:r>
      <w:r w:rsidRPr="000A3D99">
        <w:t>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у) организует исполнение решений Наблюдательного совета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ф) обеспечивает выполнение функций государственного заказчика республиканских и иных программ развития в подведомственной сфере;</w:t>
      </w:r>
    </w:p>
    <w:p w:rsidR="002943CF" w:rsidRPr="000A3D99" w:rsidRDefault="00923F7E">
      <w:pPr>
        <w:ind w:firstLine="480"/>
        <w:jc w:val="both"/>
      </w:pPr>
      <w:r w:rsidRPr="000A3D99">
        <w:t>х) обеспечивает</w:t>
      </w:r>
      <w:r w:rsidRPr="000A3D99">
        <w:t xml:space="preserve"> взаимодействие с органами государственной власти и управления, иными организациями по вопросам деятельности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ц) участвует по поручению Президента Приднестровской Молдавской Республики, Правительства Приднестровской Молдавско</w:t>
      </w:r>
      <w:r w:rsidRPr="000A3D99">
        <w:t>й Республики в работе совещаний, комиссий и рабочих групп по вопросам, входящим в компетенцию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ч) участвует в осуществлении межгосударственного сотрудничества в подведомственной сфере;</w:t>
      </w:r>
    </w:p>
    <w:p w:rsidR="002943CF" w:rsidRPr="000A3D99" w:rsidRDefault="00923F7E">
      <w:pPr>
        <w:ind w:firstLine="480"/>
        <w:jc w:val="both"/>
      </w:pPr>
      <w:r w:rsidRPr="000A3D99">
        <w:t xml:space="preserve">ш) осуществляет иные полномочия и </w:t>
      </w:r>
      <w:r w:rsidRPr="000A3D99">
        <w:t>функциональные обязанности в соответствии с законодательством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34. Директор Фонда государственного резерва несет персональную ответственность за выполнение возложенных на Фонд государственного резерва задач и функций и</w:t>
      </w:r>
      <w:r w:rsidRPr="000A3D99">
        <w:t xml:space="preserve"> организацию его деятельности.</w:t>
      </w:r>
    </w:p>
    <w:p w:rsidR="002943CF" w:rsidRPr="000A3D99" w:rsidRDefault="00923F7E">
      <w:pPr>
        <w:ind w:firstLine="480"/>
        <w:jc w:val="both"/>
      </w:pPr>
      <w:r w:rsidRPr="000A3D99">
        <w:t>35. Заместитель директора Фонда государственного резерва назначается на должность и освобождается от должности Правительством Приднестровской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 xml:space="preserve">В случае временного </w:t>
      </w:r>
      <w:proofErr w:type="gramStart"/>
      <w:r w:rsidRPr="000A3D99">
        <w:t>отсутствия директора Фонда государственн</w:t>
      </w:r>
      <w:r w:rsidRPr="000A3D99">
        <w:t>ого резерва его обязанности</w:t>
      </w:r>
      <w:proofErr w:type="gramEnd"/>
      <w:r w:rsidRPr="000A3D99">
        <w:t xml:space="preserve"> возлагаются на заместителя директора Фонда государственного резерва.</w:t>
      </w:r>
    </w:p>
    <w:p w:rsidR="002943CF" w:rsidRPr="000A3D99" w:rsidRDefault="00923F7E">
      <w:pPr>
        <w:ind w:firstLine="480"/>
        <w:jc w:val="both"/>
      </w:pPr>
      <w:r w:rsidRPr="000A3D99">
        <w:t>36. Заместитель директора Фонда государственного резерва руководствуется в своей деятельности Конституцией Приднестровской Молдавской Республики, конституционн</w:t>
      </w:r>
      <w:r w:rsidRPr="000A3D99">
        <w:t xml:space="preserve">ыми законами, законами, актами Президента Приднестровской Молдавской Республики и </w:t>
      </w:r>
      <w:r w:rsidRPr="000A3D99">
        <w:lastRenderedPageBreak/>
        <w:t>Правительства Приднестровской Молдавской Республики, иными нормативными правовыми актами Приднестровской Молдавской Республики, а также настоящим Положением.</w:t>
      </w:r>
    </w:p>
    <w:p w:rsidR="002943CF" w:rsidRPr="000A3D99" w:rsidRDefault="00923F7E">
      <w:pPr>
        <w:ind w:firstLine="480"/>
        <w:jc w:val="both"/>
      </w:pPr>
      <w:r w:rsidRPr="000A3D99">
        <w:t xml:space="preserve">37. Заместитель </w:t>
      </w:r>
      <w:r w:rsidRPr="000A3D99">
        <w:t>директора Фонда государственного резерва:</w:t>
      </w:r>
    </w:p>
    <w:p w:rsidR="002943CF" w:rsidRPr="000A3D99" w:rsidRDefault="00923F7E">
      <w:pPr>
        <w:ind w:firstLine="480"/>
        <w:jc w:val="both"/>
      </w:pPr>
      <w:r w:rsidRPr="000A3D99">
        <w:t>а) организует работу подведомственных ему структурных подразделений Фонда государственного резерва и несет ответственность за возглавляемые им направления деятельности;</w:t>
      </w:r>
    </w:p>
    <w:p w:rsidR="002943CF" w:rsidRPr="000A3D99" w:rsidRDefault="00923F7E">
      <w:pPr>
        <w:ind w:firstLine="480"/>
        <w:jc w:val="both"/>
      </w:pPr>
      <w:r w:rsidRPr="000A3D99">
        <w:t>б) обеспечивает выполнение возложенных на Фон</w:t>
      </w:r>
      <w:r w:rsidRPr="000A3D99">
        <w:t>д государственного резерва задач и функций;</w:t>
      </w:r>
    </w:p>
    <w:p w:rsidR="002943CF" w:rsidRPr="000A3D99" w:rsidRDefault="00923F7E">
      <w:pPr>
        <w:ind w:firstLine="480"/>
        <w:jc w:val="both"/>
      </w:pPr>
      <w:r w:rsidRPr="000A3D99">
        <w:t>в) обеспечивает исполнение и соблюдение законодательства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г) дает указания в пределах предоставленных полномочий;</w:t>
      </w:r>
    </w:p>
    <w:p w:rsidR="002943CF" w:rsidRPr="000A3D99" w:rsidRDefault="00923F7E">
      <w:pPr>
        <w:ind w:firstLine="480"/>
        <w:jc w:val="both"/>
      </w:pPr>
      <w:r w:rsidRPr="000A3D99">
        <w:t>д) выполняет поручения директора Фонда государственного резе</w:t>
      </w:r>
      <w:r w:rsidRPr="000A3D99">
        <w:t>рва;</w:t>
      </w:r>
    </w:p>
    <w:p w:rsidR="002943CF" w:rsidRPr="000A3D99" w:rsidRDefault="00923F7E">
      <w:pPr>
        <w:ind w:firstLine="480"/>
        <w:jc w:val="both"/>
      </w:pPr>
      <w:r w:rsidRPr="000A3D99">
        <w:t>е) участвует в работе по подготовке проектов правовых актов Приднестровской Молдавской Республики, даче заключений на проекты правовых актов, затрагивающих деятельность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ж) участвует в организации работы с заявлениями, ж</w:t>
      </w:r>
      <w:r w:rsidRPr="000A3D99">
        <w:t>алобами и предложениями граждан и организаций;</w:t>
      </w:r>
    </w:p>
    <w:p w:rsidR="002943CF" w:rsidRPr="000A3D99" w:rsidRDefault="00923F7E">
      <w:pPr>
        <w:ind w:firstLine="480"/>
        <w:jc w:val="both"/>
      </w:pPr>
      <w:r w:rsidRPr="000A3D99">
        <w:t>з) содействует в координации и осуществлении контроля деятельности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 xml:space="preserve">и) участвует в обеспечении взаимодействия с органами государственной власти и иными организациями по вопросам </w:t>
      </w:r>
      <w:r w:rsidRPr="000A3D99">
        <w:t>деятельности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к) участвует в организации представления Фонда государственного резерва в органах государственной власти, организациях, а также за пределами Приднестровской Молдавской Республики;</w:t>
      </w:r>
    </w:p>
    <w:p w:rsidR="002943CF" w:rsidRPr="000A3D99" w:rsidRDefault="00923F7E">
      <w:pPr>
        <w:ind w:firstLine="480"/>
        <w:jc w:val="both"/>
      </w:pPr>
      <w:r w:rsidRPr="000A3D99">
        <w:t>л) участвует по поручению дирек</w:t>
      </w:r>
      <w:r w:rsidRPr="000A3D99">
        <w:t>тора Фонда государственного резерва в работе совещаний, комиссий и рабочих групп по вопросам, входящим в компетенцию;</w:t>
      </w:r>
    </w:p>
    <w:p w:rsidR="002943CF" w:rsidRPr="000A3D99" w:rsidRDefault="00923F7E">
      <w:pPr>
        <w:ind w:firstLine="480"/>
        <w:jc w:val="both"/>
      </w:pPr>
      <w:r w:rsidRPr="000A3D99">
        <w:t>м) вносит предложения по улучшению деятельности Фонда государственного резерва;</w:t>
      </w:r>
    </w:p>
    <w:p w:rsidR="002943CF" w:rsidRPr="000A3D99" w:rsidRDefault="00923F7E">
      <w:pPr>
        <w:ind w:firstLine="480"/>
        <w:jc w:val="both"/>
      </w:pPr>
      <w:r w:rsidRPr="000A3D99">
        <w:t>н) вносит директору Фонда государственного резерва предлож</w:t>
      </w:r>
      <w:r w:rsidRPr="000A3D99">
        <w:t>ения о назначении работников Фонда государственного резерва, об их поощрении или наложении на них дисциплинарного взыскания;</w:t>
      </w:r>
    </w:p>
    <w:p w:rsidR="002943CF" w:rsidRPr="000A3D99" w:rsidRDefault="00923F7E">
      <w:pPr>
        <w:ind w:firstLine="480"/>
        <w:jc w:val="both"/>
      </w:pPr>
      <w:r w:rsidRPr="000A3D99">
        <w:t>о) осуществляет иные полномочия и функциональные обязанности в соответствии с действующим законодательством, а также в соответствии</w:t>
      </w:r>
      <w:r w:rsidRPr="000A3D99">
        <w:t xml:space="preserve"> с утвержденным директором Фонда государственного резерва распределением функциональных обязанностей и положениями о структурных подразделениях, утверждаемыми директором Фонда государственного резерва.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t>11.</w:t>
      </w:r>
      <w:r w:rsidRPr="000A3D99">
        <w:rPr>
          <w:color w:val="auto"/>
        </w:rPr>
        <w:t xml:space="preserve"> </w:t>
      </w:r>
      <w:proofErr w:type="gramStart"/>
      <w:r w:rsidRPr="000A3D99">
        <w:rPr>
          <w:color w:val="auto"/>
        </w:rPr>
        <w:t>Контроль за</w:t>
      </w:r>
      <w:proofErr w:type="gramEnd"/>
      <w:r w:rsidRPr="000A3D99">
        <w:rPr>
          <w:color w:val="auto"/>
        </w:rPr>
        <w:t xml:space="preserve"> целевым использованием средств и деяте</w:t>
      </w:r>
      <w:r w:rsidRPr="000A3D99">
        <w:rPr>
          <w:color w:val="auto"/>
        </w:rPr>
        <w:t>льностью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38. Проверка финансово-хозяйственной деятельности Фонда государственного резерва проводится Счетной палатой Приднестровской Молдавской Республики в порядке, установленном действующим законодательством Приднестровской</w:t>
      </w:r>
      <w:r w:rsidRPr="000A3D99">
        <w:t xml:space="preserve"> Молдавской Республики.</w:t>
      </w:r>
    </w:p>
    <w:p w:rsidR="002943CF" w:rsidRPr="000A3D99" w:rsidRDefault="00923F7E">
      <w:pPr>
        <w:ind w:firstLine="480"/>
        <w:jc w:val="both"/>
      </w:pPr>
      <w:r w:rsidRPr="000A3D99">
        <w:t>39. Ежегодно проверку целевого использования средств Фонда государственного резерва осуществляет контрольный орган, уполномоченный Президентом Приднестровской Молдавской Республики, совместно со Счетной палатой Приднестровской Молда</w:t>
      </w:r>
      <w:r w:rsidRPr="000A3D99">
        <w:t>вской Республики. Результаты проверки направляются Президенту Приднестровской Молдавской Республики, Правительству Приднестровской Молдавской Республики и Верховному Совету Приднестровской Молдавской Республики.</w:t>
      </w:r>
    </w:p>
    <w:p w:rsidR="002943CF" w:rsidRPr="000A3D99" w:rsidRDefault="00923F7E">
      <w:pPr>
        <w:pStyle w:val="2"/>
        <w:ind w:firstLine="480"/>
        <w:jc w:val="center"/>
        <w:rPr>
          <w:color w:val="auto"/>
        </w:rPr>
      </w:pPr>
      <w:r w:rsidRPr="000A3D99">
        <w:rPr>
          <w:color w:val="auto"/>
        </w:rPr>
        <w:lastRenderedPageBreak/>
        <w:t>12.</w:t>
      </w:r>
      <w:r w:rsidRPr="000A3D99">
        <w:rPr>
          <w:color w:val="auto"/>
        </w:rPr>
        <w:t xml:space="preserve"> Прекращение деятельности Фонда государственного резерва</w:t>
      </w:r>
    </w:p>
    <w:p w:rsidR="002943CF" w:rsidRPr="000A3D99" w:rsidRDefault="00923F7E">
      <w:pPr>
        <w:ind w:firstLine="480"/>
        <w:jc w:val="both"/>
      </w:pPr>
      <w:r w:rsidRPr="000A3D99">
        <w:t>40. Деятельность Фонда государственного резерва прекращается путем его ликвидации или реорганизации согласно действующему законодательству Приднестровской Молдавской Республики.</w:t>
      </w:r>
    </w:p>
    <w:p w:rsidR="002943CF" w:rsidRPr="000A3D99" w:rsidRDefault="00923F7E">
      <w:pPr>
        <w:pStyle w:val="a4"/>
        <w:jc w:val="right"/>
      </w:pPr>
      <w:r w:rsidRPr="000A3D99">
        <w:t>Приложение № 2</w:t>
      </w:r>
      <w:r w:rsidRPr="000A3D99">
        <w:br/>
      </w:r>
      <w:r w:rsidRPr="000A3D99">
        <w:t>к Пост</w:t>
      </w:r>
      <w:r w:rsidRPr="000A3D99">
        <w:t>ановлению Правительства</w:t>
      </w:r>
      <w:r w:rsidRPr="000A3D99">
        <w:br/>
      </w:r>
      <w:r w:rsidRPr="000A3D99">
        <w:t>Приднестровской Молдавской Республики</w:t>
      </w:r>
      <w:r w:rsidRPr="000A3D99">
        <w:br/>
      </w:r>
      <w:r w:rsidRPr="000A3D99">
        <w:t>от 29 февраля 2016 года № 41</w:t>
      </w:r>
    </w:p>
    <w:p w:rsidR="002943CF" w:rsidRPr="000A3D99" w:rsidRDefault="00923F7E">
      <w:pPr>
        <w:pStyle w:val="a4"/>
        <w:jc w:val="center"/>
      </w:pPr>
      <w:r w:rsidRPr="000A3D99">
        <w:t>Структура</w:t>
      </w:r>
      <w:r w:rsidRPr="000A3D99">
        <w:br/>
      </w:r>
      <w:r w:rsidRPr="000A3D99">
        <w:t>Фонда государственного резерва Приднестровской Молдавской Республики</w:t>
      </w:r>
    </w:p>
    <w:p w:rsidR="002943CF" w:rsidRPr="000A3D99" w:rsidRDefault="00923F7E">
      <w:pPr>
        <w:ind w:firstLine="480"/>
        <w:jc w:val="both"/>
      </w:pPr>
      <w:r w:rsidRPr="000A3D99">
        <w:t>1. Руководство.</w:t>
      </w:r>
    </w:p>
    <w:p w:rsidR="002943CF" w:rsidRPr="000A3D99" w:rsidRDefault="00923F7E">
      <w:pPr>
        <w:ind w:firstLine="480"/>
        <w:jc w:val="both"/>
      </w:pPr>
      <w:r w:rsidRPr="000A3D99">
        <w:t>2. Управление государственного материального резерва.</w:t>
      </w:r>
    </w:p>
    <w:p w:rsidR="002943CF" w:rsidRPr="000A3D99" w:rsidRDefault="00923F7E">
      <w:pPr>
        <w:ind w:firstLine="480"/>
        <w:jc w:val="both"/>
      </w:pPr>
      <w:r w:rsidRPr="000A3D99">
        <w:t xml:space="preserve">3. Управление </w:t>
      </w:r>
      <w:r w:rsidRPr="000A3D99">
        <w:t>государственного финансового резерва.</w:t>
      </w:r>
    </w:p>
    <w:p w:rsidR="002943CF" w:rsidRPr="000A3D99" w:rsidRDefault="00923F7E">
      <w:pPr>
        <w:ind w:firstLine="480"/>
        <w:jc w:val="both"/>
      </w:pPr>
      <w:r w:rsidRPr="000A3D99">
        <w:t>4. Вспомогательный персонал.</w:t>
      </w:r>
    </w:p>
    <w:sectPr w:rsidR="002943CF" w:rsidRPr="000A3D9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7E" w:rsidRDefault="00923F7E">
      <w:r>
        <w:separator/>
      </w:r>
    </w:p>
  </w:endnote>
  <w:endnote w:type="continuationSeparator" w:id="0">
    <w:p w:rsidR="00923F7E" w:rsidRDefault="0092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7E" w:rsidRDefault="00923F7E">
      <w:r>
        <w:separator/>
      </w:r>
    </w:p>
  </w:footnote>
  <w:footnote w:type="continuationSeparator" w:id="0">
    <w:p w:rsidR="00923F7E" w:rsidRDefault="0092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3CF"/>
    <w:rsid w:val="000A3D99"/>
    <w:rsid w:val="002943CF"/>
    <w:rsid w:val="009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A3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D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D99"/>
    <w:rPr>
      <w:sz w:val="24"/>
    </w:rPr>
  </w:style>
  <w:style w:type="paragraph" w:styleId="a9">
    <w:name w:val="footer"/>
    <w:basedOn w:val="a"/>
    <w:link w:val="aa"/>
    <w:uiPriority w:val="99"/>
    <w:unhideWhenUsed/>
    <w:rsid w:val="000A3D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D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A3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D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D99"/>
    <w:rPr>
      <w:sz w:val="24"/>
    </w:rPr>
  </w:style>
  <w:style w:type="paragraph" w:styleId="a9">
    <w:name w:val="footer"/>
    <w:basedOn w:val="a"/>
    <w:link w:val="aa"/>
    <w:uiPriority w:val="99"/>
    <w:unhideWhenUsed/>
    <w:rsid w:val="000A3D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D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5h6%2bJzksOULSkYjSY%2bnVw%3d%3d" TargetMode="External"/><Relationship Id="rId13" Type="http://schemas.openxmlformats.org/officeDocument/2006/relationships/hyperlink" Target="https://pravopmr.ru/View.aspx?id=m71ufthsUMnmKbhwsuBU2A%3d%3d" TargetMode="External"/><Relationship Id="rId18" Type="http://schemas.openxmlformats.org/officeDocument/2006/relationships/hyperlink" Target="https://pravopmr.ru/View.aspx?id=m71ufthsUMnmKbhwsuBU2A%3d%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pmr.ru/View.aspx?id=ail%2b65fV%2bSK9WIjXFL9V4Q%3d%3d" TargetMode="External"/><Relationship Id="rId12" Type="http://schemas.openxmlformats.org/officeDocument/2006/relationships/hyperlink" Target="https://pravopmr.ru/View.aspx?id=m71ufthsUMnmKbhwsuBU2A%3d%3d" TargetMode="External"/><Relationship Id="rId17" Type="http://schemas.openxmlformats.org/officeDocument/2006/relationships/hyperlink" Target="https://pravopmr.ru/View.aspx?id=m71ufthsUMnmKbhwsuBU2A%3d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pmr.ru/View.aspx?id=m71ufthsUMnmKbhwsuBU2A%3d%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m71ufthsUMnmKbhwsuBU2A%3d%3d" TargetMode="External"/><Relationship Id="rId10" Type="http://schemas.openxmlformats.org/officeDocument/2006/relationships/hyperlink" Target="https://pravopmr.ru/View.aspx?id=InOB4WYmxkUD3Hg2LeHzUg%3d%3d" TargetMode="External"/><Relationship Id="rId19" Type="http://schemas.openxmlformats.org/officeDocument/2006/relationships/hyperlink" Target="https://pravopmr.ru/View.aspx?id=m71ufthsUMnmKbhwsuBU2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m71ufthsUMnmKbhwsuBU2A%3d%3d" TargetMode="External"/><Relationship Id="rId14" Type="http://schemas.openxmlformats.org/officeDocument/2006/relationships/hyperlink" Target="https://pravopmr.ru/View.aspx?id=m71ufthsUMnmKbhwsuBU2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5088</Words>
  <Characters>29005</Characters>
  <Application>Microsoft Office Word</Application>
  <DocSecurity>0</DocSecurity>
  <Lines>241</Lines>
  <Paragraphs>68</Paragraphs>
  <ScaleCrop>false</ScaleCrop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Заместитель директора</cp:lastModifiedBy>
  <cp:revision>2</cp:revision>
  <dcterms:created xsi:type="dcterms:W3CDTF">2019-11-01T06:38:00Z</dcterms:created>
  <dcterms:modified xsi:type="dcterms:W3CDTF">2019-11-01T06:39:00Z</dcterms:modified>
</cp:coreProperties>
</file>